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77" w:rsidRDefault="00980D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441" w:type="dxa"/>
        <w:tblInd w:w="-1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5640"/>
        <w:gridCol w:w="3135"/>
      </w:tblGrid>
      <w:tr w:rsidR="00980D77">
        <w:trPr>
          <w:trHeight w:val="1520"/>
        </w:trPr>
        <w:tc>
          <w:tcPr>
            <w:tcW w:w="2666" w:type="dxa"/>
            <w:tcBorders>
              <w:bottom w:val="single" w:sz="4" w:space="0" w:color="808080"/>
            </w:tcBorders>
            <w:vAlign w:val="center"/>
          </w:tcPr>
          <w:p w:rsidR="00980D77" w:rsidRDefault="00980D77">
            <w:pPr>
              <w:jc w:val="center"/>
            </w:pPr>
          </w:p>
        </w:tc>
        <w:tc>
          <w:tcPr>
            <w:tcW w:w="5640" w:type="dxa"/>
            <w:tcBorders>
              <w:bottom w:val="single" w:sz="4" w:space="0" w:color="808080"/>
            </w:tcBorders>
          </w:tcPr>
          <w:p w:rsidR="00980D77" w:rsidRDefault="0098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2340"/>
                <w:tab w:val="center" w:pos="9274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80D77" w:rsidRDefault="0020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2340"/>
                <w:tab w:val="center" w:pos="9274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Members of the Board</w:t>
            </w:r>
          </w:p>
          <w:p w:rsidR="00980D77" w:rsidRDefault="0020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 Albiani</w:t>
            </w:r>
          </w:p>
          <w:p w:rsidR="00980D77" w:rsidRDefault="00207C1A">
            <w:pPr>
              <w:pStyle w:val="Heading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Nancy </w:t>
            </w:r>
            <w:proofErr w:type="spellStart"/>
            <w:r>
              <w:rPr>
                <w:b w:val="0"/>
                <w:sz w:val="16"/>
                <w:szCs w:val="16"/>
              </w:rPr>
              <w:t>Chaires</w:t>
            </w:r>
            <w:proofErr w:type="spellEnd"/>
            <w:r>
              <w:rPr>
                <w:b w:val="0"/>
                <w:sz w:val="16"/>
                <w:szCs w:val="16"/>
              </w:rPr>
              <w:t xml:space="preserve"> Espinoza</w:t>
            </w:r>
          </w:p>
          <w:p w:rsidR="00980D77" w:rsidRDefault="00207C1A">
            <w:pPr>
              <w:pStyle w:val="Heading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Carmine S. </w:t>
            </w:r>
            <w:proofErr w:type="spellStart"/>
            <w:r>
              <w:rPr>
                <w:b w:val="0"/>
                <w:sz w:val="16"/>
                <w:szCs w:val="16"/>
              </w:rPr>
              <w:t>Forcina</w:t>
            </w:r>
            <w:proofErr w:type="spellEnd"/>
          </w:p>
          <w:p w:rsidR="00980D77" w:rsidRDefault="0020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Chet Madison, Sr.</w:t>
            </w:r>
          </w:p>
          <w:p w:rsidR="00980D77" w:rsidRDefault="0020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Crystal Martinez-</w:t>
            </w:r>
            <w:proofErr w:type="spellStart"/>
            <w:r>
              <w:rPr>
                <w:sz w:val="16"/>
                <w:szCs w:val="16"/>
              </w:rPr>
              <w:t>Alire</w:t>
            </w:r>
            <w:proofErr w:type="spellEnd"/>
          </w:p>
          <w:p w:rsidR="00980D77" w:rsidRDefault="0020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“Tony” Perez</w:t>
            </w:r>
          </w:p>
          <w:p w:rsidR="00980D77" w:rsidRDefault="0020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Bobbie Singh-Allen</w:t>
            </w:r>
          </w:p>
        </w:tc>
        <w:tc>
          <w:tcPr>
            <w:tcW w:w="3135" w:type="dxa"/>
            <w:tcBorders>
              <w:bottom w:val="single" w:sz="4" w:space="0" w:color="808080"/>
            </w:tcBorders>
            <w:vAlign w:val="center"/>
          </w:tcPr>
          <w:p w:rsidR="00980D77" w:rsidRDefault="000C36A2" w:rsidP="007D02AF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Sierra Enterprise Elementary</w:t>
            </w:r>
          </w:p>
          <w:p w:rsidR="000C36A2" w:rsidRDefault="000C36A2" w:rsidP="000C36A2">
            <w:r>
              <w:t>Patricia Hecht, Principal</w:t>
            </w:r>
          </w:p>
          <w:p w:rsidR="000C36A2" w:rsidRDefault="000C36A2" w:rsidP="000C36A2">
            <w:r>
              <w:t>Phone 916-381-2767</w:t>
            </w:r>
          </w:p>
          <w:p w:rsidR="000C36A2" w:rsidRDefault="000C36A2" w:rsidP="000C36A2">
            <w:r>
              <w:t>Fax 916-381-0572</w:t>
            </w:r>
          </w:p>
          <w:p w:rsidR="000C36A2" w:rsidRPr="000C36A2" w:rsidRDefault="000C36A2" w:rsidP="000C36A2"/>
          <w:p w:rsidR="00980D77" w:rsidRDefault="00980D77" w:rsidP="000C36A2">
            <w:pPr>
              <w:jc w:val="right"/>
            </w:pPr>
          </w:p>
        </w:tc>
      </w:tr>
      <w:tr w:rsidR="00980D77">
        <w:trPr>
          <w:trHeight w:val="280"/>
        </w:trPr>
        <w:tc>
          <w:tcPr>
            <w:tcW w:w="11441" w:type="dxa"/>
            <w:gridSpan w:val="3"/>
            <w:tcBorders>
              <w:top w:val="single" w:sz="4" w:space="0" w:color="808080"/>
              <w:bottom w:val="nil"/>
            </w:tcBorders>
            <w:vAlign w:val="center"/>
          </w:tcPr>
          <w:p w:rsidR="00980D77" w:rsidRDefault="00207C1A">
            <w:pPr>
              <w:pStyle w:val="Heading1"/>
              <w:tabs>
                <w:tab w:val="right" w:pos="10044"/>
              </w:tabs>
              <w:jc w:val="right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Robert L. Trigg Education Center</w:t>
            </w:r>
          </w:p>
          <w:p w:rsidR="00980D77" w:rsidRDefault="00207C1A">
            <w:pPr>
              <w:pStyle w:val="Heading1"/>
              <w:tabs>
                <w:tab w:val="right" w:pos="10044"/>
              </w:tabs>
              <w:jc w:val="right"/>
              <w:rPr>
                <w:b w:val="0"/>
              </w:rPr>
            </w:pPr>
            <w:r>
              <w:rPr>
                <w:b w:val="0"/>
                <w:color w:val="000000"/>
                <w:sz w:val="14"/>
                <w:szCs w:val="14"/>
              </w:rPr>
              <w:t>9510 Elk Grove-Florin Rd., Elk Grove,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4"/>
                <w:szCs w:val="14"/>
              </w:rPr>
              <w:t>CA 95624</w:t>
            </w:r>
          </w:p>
        </w:tc>
      </w:tr>
    </w:tbl>
    <w:p w:rsidR="00980D77" w:rsidRDefault="00980D77">
      <w:pPr>
        <w:tabs>
          <w:tab w:val="left" w:pos="-1440"/>
          <w:tab w:val="left" w:pos="-720"/>
          <w:tab w:val="left" w:pos="1786"/>
          <w:tab w:val="center" w:pos="9274"/>
        </w:tabs>
        <w:ind w:left="-720"/>
        <w:jc w:val="both"/>
        <w:rPr>
          <w:rFonts w:ascii="Tahoma" w:eastAsia="Tahoma" w:hAnsi="Tahoma" w:cs="Tahoma"/>
          <w:sz w:val="23"/>
          <w:szCs w:val="23"/>
        </w:rPr>
      </w:pPr>
    </w:p>
    <w:p w:rsidR="00980D77" w:rsidRDefault="00207C1A">
      <w:pPr>
        <w:tabs>
          <w:tab w:val="left" w:pos="-1440"/>
          <w:tab w:val="left" w:pos="-720"/>
          <w:tab w:val="left" w:pos="1786"/>
          <w:tab w:val="center" w:pos="9274"/>
        </w:tabs>
        <w:ind w:left="-720" w:right="-450" w:firstLine="540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Dear </w:t>
      </w:r>
      <w:r>
        <w:rPr>
          <w:rFonts w:ascii="Tahoma" w:eastAsia="Tahoma" w:hAnsi="Tahoma" w:cs="Tahoma"/>
          <w:b/>
          <w:sz w:val="23"/>
          <w:szCs w:val="23"/>
        </w:rPr>
        <w:t>Modified Traditional and Traditional Families</w:t>
      </w:r>
      <w:r>
        <w:rPr>
          <w:rFonts w:ascii="Tahoma" w:eastAsia="Tahoma" w:hAnsi="Tahoma" w:cs="Tahoma"/>
          <w:sz w:val="23"/>
          <w:szCs w:val="23"/>
        </w:rPr>
        <w:t xml:space="preserve"> of Kindergarten students,</w:t>
      </w:r>
    </w:p>
    <w:p w:rsidR="00980D77" w:rsidRDefault="00980D77">
      <w:pPr>
        <w:tabs>
          <w:tab w:val="left" w:pos="-1440"/>
          <w:tab w:val="left" w:pos="-720"/>
          <w:tab w:val="left" w:pos="1786"/>
          <w:tab w:val="center" w:pos="9274"/>
        </w:tabs>
        <w:ind w:left="-720"/>
        <w:jc w:val="both"/>
        <w:rPr>
          <w:rFonts w:ascii="Tahoma" w:eastAsia="Tahoma" w:hAnsi="Tahoma" w:cs="Tahoma"/>
          <w:sz w:val="16"/>
          <w:szCs w:val="16"/>
        </w:rPr>
      </w:pPr>
    </w:p>
    <w:p w:rsidR="00980D77" w:rsidRDefault="00207C1A">
      <w:pPr>
        <w:widowControl w:val="0"/>
        <w:spacing w:line="192" w:lineRule="auto"/>
        <w:ind w:left="-18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color w:val="534949"/>
          <w:sz w:val="23"/>
          <w:szCs w:val="23"/>
        </w:rPr>
        <w:t xml:space="preserve">On January 16, 2018 a Board Policy was adopted (BP 6117(c) that determined that Elk Grove Unified School District would implement </w:t>
      </w:r>
      <w:r>
        <w:rPr>
          <w:rFonts w:ascii="Tahoma" w:eastAsia="Tahoma" w:hAnsi="Tahoma" w:cs="Tahoma"/>
          <w:i/>
          <w:color w:val="534949"/>
          <w:sz w:val="23"/>
          <w:szCs w:val="23"/>
        </w:rPr>
        <w:t>an unbiased process for determining assignment of students to tracks at our year round school sites</w:t>
      </w:r>
      <w:r>
        <w:rPr>
          <w:rFonts w:ascii="Tahoma" w:eastAsia="Tahoma" w:hAnsi="Tahoma" w:cs="Tahoma"/>
          <w:color w:val="534949"/>
          <w:sz w:val="23"/>
          <w:szCs w:val="23"/>
        </w:rPr>
        <w:t>.  Starting next school year 2020/21, we will follow a similar enrollment process at Modified Traditional and Traditional school sites for schedule assignments.  This proce</w:t>
      </w:r>
      <w:r w:rsidR="005A67EC">
        <w:rPr>
          <w:rFonts w:ascii="Tahoma" w:eastAsia="Tahoma" w:hAnsi="Tahoma" w:cs="Tahoma"/>
          <w:color w:val="534949"/>
          <w:sz w:val="23"/>
          <w:szCs w:val="23"/>
        </w:rPr>
        <w:t>ss will begin with Kindergarten</w:t>
      </w:r>
      <w:r>
        <w:rPr>
          <w:rFonts w:ascii="Tahoma" w:eastAsia="Tahoma" w:hAnsi="Tahoma" w:cs="Tahoma"/>
          <w:color w:val="534949"/>
          <w:sz w:val="23"/>
          <w:szCs w:val="23"/>
        </w:rPr>
        <w:t xml:space="preserve"> registration which opens on January 9, 2020.</w:t>
      </w:r>
    </w:p>
    <w:p w:rsidR="00980D77" w:rsidRDefault="00980D77">
      <w:pPr>
        <w:widowControl w:val="0"/>
        <w:spacing w:line="192" w:lineRule="auto"/>
        <w:rPr>
          <w:rFonts w:ascii="Tahoma" w:eastAsia="Tahoma" w:hAnsi="Tahoma" w:cs="Tahoma"/>
          <w:sz w:val="16"/>
          <w:szCs w:val="16"/>
        </w:rPr>
      </w:pPr>
    </w:p>
    <w:p w:rsidR="00980D77" w:rsidRDefault="00207C1A">
      <w:pPr>
        <w:widowControl w:val="0"/>
        <w:spacing w:line="192" w:lineRule="auto"/>
        <w:ind w:hanging="18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Please note the following:</w:t>
      </w:r>
    </w:p>
    <w:p w:rsidR="00980D77" w:rsidRDefault="00980D77">
      <w:pPr>
        <w:widowControl w:val="0"/>
        <w:spacing w:line="192" w:lineRule="auto"/>
        <w:rPr>
          <w:rFonts w:ascii="Tahoma" w:eastAsia="Tahoma" w:hAnsi="Tahoma" w:cs="Tahoma"/>
          <w:sz w:val="16"/>
          <w:szCs w:val="16"/>
        </w:rPr>
      </w:pP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Bitter" w:eastAsia="Bitter" w:hAnsi="Bitter" w:cs="Bitter"/>
          <w:color w:val="534949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The new Randomized Kindergarten Schedule Selection Process </w:t>
      </w:r>
      <w:r>
        <w:rPr>
          <w:rFonts w:ascii="Tahoma" w:eastAsia="Tahoma" w:hAnsi="Tahoma" w:cs="Tahoma"/>
          <w:b/>
          <w:sz w:val="23"/>
          <w:szCs w:val="23"/>
        </w:rPr>
        <w:t>eliminates the need to stand in line</w:t>
      </w:r>
      <w:r>
        <w:rPr>
          <w:rFonts w:ascii="Tahoma" w:eastAsia="Tahoma" w:hAnsi="Tahoma" w:cs="Tahoma"/>
          <w:sz w:val="23"/>
          <w:szCs w:val="23"/>
        </w:rPr>
        <w:t xml:space="preserve">.   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Bitter" w:eastAsia="Bitter" w:hAnsi="Bitter" w:cs="Bitter"/>
          <w:color w:val="534949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Welcome Packets for registration will be available at the school site beginning on</w:t>
      </w:r>
      <w:r>
        <w:rPr>
          <w:rFonts w:ascii="Tahoma" w:eastAsia="Tahoma" w:hAnsi="Tahoma" w:cs="Tahoma"/>
          <w:b/>
          <w:sz w:val="23"/>
          <w:szCs w:val="23"/>
        </w:rPr>
        <w:t xml:space="preserve"> Thursday, January 9th</w:t>
      </w:r>
      <w:r>
        <w:rPr>
          <w:rFonts w:ascii="Tahoma" w:eastAsia="Tahoma" w:hAnsi="Tahoma" w:cs="Tahoma"/>
          <w:sz w:val="23"/>
          <w:szCs w:val="23"/>
        </w:rPr>
        <w:t xml:space="preserve"> and continuing throughout the enrollment window.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Bitter" w:eastAsia="Bitter" w:hAnsi="Bitter" w:cs="Bitter"/>
          <w:color w:val="534949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In order to be considered for the Randomized Kindergarten Schedule Selection Process, completed registration packets are due</w:t>
      </w:r>
      <w:r>
        <w:rPr>
          <w:rFonts w:ascii="Tahoma" w:eastAsia="Tahoma" w:hAnsi="Tahoma" w:cs="Tahoma"/>
          <w:b/>
          <w:sz w:val="23"/>
          <w:szCs w:val="23"/>
        </w:rPr>
        <w:t xml:space="preserve"> Thursday, February 13 by 3:30pm at your home school.</w:t>
      </w:r>
      <w:r>
        <w:rPr>
          <w:rFonts w:ascii="Tahoma" w:eastAsia="Tahoma" w:hAnsi="Tahoma" w:cs="Tahoma"/>
          <w:sz w:val="23"/>
          <w:szCs w:val="23"/>
        </w:rPr>
        <w:t xml:space="preserve">  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ind w:left="810" w:hanging="450"/>
        <w:rPr>
          <w:rFonts w:ascii="Bitter" w:eastAsia="Bitter" w:hAnsi="Bitter" w:cs="Bitter"/>
          <w:color w:val="534949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Parent requests for schedule selection will then be entered into the District’s Student Information System. 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Bitter" w:eastAsia="Bitter" w:hAnsi="Bitter" w:cs="Bitter"/>
          <w:color w:val="534949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The Randomized Kindergarten Schedule Selection Process (a computer generated process) will assign each family a priority selection number which will determine your schedule assignment for the 2020-2021 school year.   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By the end of June, assignment notifications will be sent by each site. This information only pertains to Kindergarten registrations for the 2020-2021 school year.</w:t>
      </w:r>
    </w:p>
    <w:p w:rsidR="00980D77" w:rsidRDefault="00207C1A" w:rsidP="003776A4">
      <w:pPr>
        <w:widowControl w:val="0"/>
        <w:numPr>
          <w:ilvl w:val="0"/>
          <w:numId w:val="1"/>
        </w:numPr>
        <w:spacing w:line="192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If you have further questions, you may attend one of our community meetings.</w:t>
      </w:r>
    </w:p>
    <w:p w:rsidR="00980D77" w:rsidRDefault="00207C1A">
      <w:pPr>
        <w:widowControl w:val="0"/>
        <w:spacing w:line="192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3"/>
          <w:szCs w:val="23"/>
        </w:rPr>
        <w:t xml:space="preserve"> </w:t>
      </w:r>
    </w:p>
    <w:p w:rsidR="00980D77" w:rsidRDefault="00207C1A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center"/>
        <w:rPr>
          <w:rFonts w:ascii="Tahoma" w:eastAsia="Tahoma" w:hAnsi="Tahoma" w:cs="Tahoma"/>
          <w:b/>
          <w:sz w:val="23"/>
          <w:szCs w:val="23"/>
          <w:u w:val="single"/>
        </w:rPr>
      </w:pPr>
      <w:r>
        <w:rPr>
          <w:rFonts w:ascii="Tahoma" w:eastAsia="Tahoma" w:hAnsi="Tahoma" w:cs="Tahoma"/>
          <w:b/>
          <w:sz w:val="23"/>
          <w:szCs w:val="23"/>
          <w:u w:val="single"/>
        </w:rPr>
        <w:t>Community Informational Meetings</w:t>
      </w:r>
    </w:p>
    <w:p w:rsidR="00980D77" w:rsidRDefault="00980D77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center"/>
        <w:rPr>
          <w:rFonts w:ascii="Tahoma" w:eastAsia="Tahoma" w:hAnsi="Tahoma" w:cs="Tahoma"/>
          <w:sz w:val="23"/>
          <w:szCs w:val="23"/>
          <w:u w:val="single"/>
        </w:rPr>
      </w:pPr>
    </w:p>
    <w:tbl>
      <w:tblPr>
        <w:tblStyle w:val="a0"/>
        <w:tblW w:w="877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365"/>
      </w:tblGrid>
      <w:tr w:rsidR="00980D77">
        <w:trPr>
          <w:trHeight w:val="1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D77" w:rsidRDefault="00207C1A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b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>December 11</w:t>
            </w:r>
          </w:p>
          <w:p w:rsidR="00980D77" w:rsidRDefault="00207C1A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  <w:t>6:00-7:00PM</w:t>
            </w:r>
          </w:p>
          <w:p w:rsidR="00980D77" w:rsidRDefault="00980D77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</w:pPr>
          </w:p>
          <w:p w:rsidR="00980D77" w:rsidRDefault="00207C1A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Helen </w:t>
            </w:r>
            <w:proofErr w:type="spellStart"/>
            <w:r>
              <w:rPr>
                <w:rFonts w:ascii="Tahoma" w:eastAsia="Tahoma" w:hAnsi="Tahoma" w:cs="Tahoma"/>
                <w:sz w:val="23"/>
                <w:szCs w:val="23"/>
              </w:rPr>
              <w:t>Carr</w:t>
            </w:r>
            <w:proofErr w:type="spellEnd"/>
            <w:r>
              <w:rPr>
                <w:rFonts w:ascii="Tahoma" w:eastAsia="Tahoma" w:hAnsi="Tahoma" w:cs="Tahoma"/>
                <w:sz w:val="23"/>
                <w:szCs w:val="23"/>
              </w:rPr>
              <w:t xml:space="preserve"> Castello Elementary </w:t>
            </w:r>
          </w:p>
          <w:p w:rsidR="00980D77" w:rsidRDefault="00207C1A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Ellen Feickert Elementary</w:t>
            </w:r>
          </w:p>
          <w:p w:rsidR="00980D77" w:rsidRDefault="00207C1A">
            <w:pPr>
              <w:tabs>
                <w:tab w:val="left" w:pos="-1440"/>
                <w:tab w:val="left" w:pos="-90"/>
                <w:tab w:val="left" w:pos="1786"/>
                <w:tab w:val="center" w:pos="9274"/>
              </w:tabs>
              <w:ind w:left="-9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Anna Kirchgater Elementary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D77" w:rsidRDefault="0020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>December 12</w:t>
            </w:r>
          </w:p>
          <w:p w:rsidR="00980D77" w:rsidRDefault="0020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  <w:t>6:00-7:00PM</w:t>
            </w:r>
          </w:p>
          <w:p w:rsidR="00980D77" w:rsidRDefault="0098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3"/>
                <w:szCs w:val="23"/>
                <w:u w:val="single"/>
              </w:rPr>
            </w:pPr>
          </w:p>
          <w:p w:rsidR="00980D77" w:rsidRDefault="0020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Elliott Ranch Elementary</w:t>
            </w:r>
          </w:p>
          <w:p w:rsidR="00980D77" w:rsidRDefault="0020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Roy Herburger Elementary</w:t>
            </w:r>
          </w:p>
          <w:p w:rsidR="00980D77" w:rsidRDefault="0020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Arnold Adreani Elementary </w:t>
            </w:r>
            <w:r>
              <w:rPr>
                <w:rFonts w:ascii="Tahoma" w:eastAsia="Tahoma" w:hAnsi="Tahoma" w:cs="Tahoma"/>
                <w:sz w:val="18"/>
                <w:szCs w:val="18"/>
              </w:rPr>
              <w:t>(*6:30 - 7:30)</w:t>
            </w:r>
          </w:p>
        </w:tc>
      </w:tr>
    </w:tbl>
    <w:p w:rsidR="00980D77" w:rsidRDefault="00980D77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sz w:val="16"/>
          <w:szCs w:val="16"/>
        </w:rPr>
      </w:pPr>
    </w:p>
    <w:p w:rsidR="00980D77" w:rsidRDefault="00207C1A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Thank you for your continued support of </w:t>
      </w:r>
      <w:r w:rsidR="000C36A2">
        <w:rPr>
          <w:rFonts w:ascii="Tahoma" w:eastAsia="Tahoma" w:hAnsi="Tahoma" w:cs="Tahoma"/>
          <w:b/>
          <w:sz w:val="23"/>
          <w:szCs w:val="23"/>
          <w:u w:val="single"/>
        </w:rPr>
        <w:t>Sierra Enterprise</w:t>
      </w:r>
      <w:r>
        <w:rPr>
          <w:rFonts w:ascii="Tahoma" w:eastAsia="Tahoma" w:hAnsi="Tahoma" w:cs="Tahoma"/>
          <w:sz w:val="23"/>
          <w:szCs w:val="23"/>
        </w:rPr>
        <w:t xml:space="preserve">. If you have any </w:t>
      </w:r>
      <w:proofErr w:type="gramStart"/>
      <w:r>
        <w:rPr>
          <w:rFonts w:ascii="Tahoma" w:eastAsia="Tahoma" w:hAnsi="Tahoma" w:cs="Tahoma"/>
          <w:sz w:val="23"/>
          <w:szCs w:val="23"/>
        </w:rPr>
        <w:t>questions</w:t>
      </w:r>
      <w:proofErr w:type="gramEnd"/>
      <w:r>
        <w:rPr>
          <w:rFonts w:ascii="Tahoma" w:eastAsia="Tahoma" w:hAnsi="Tahoma" w:cs="Tahoma"/>
          <w:sz w:val="23"/>
          <w:szCs w:val="23"/>
        </w:rPr>
        <w:t xml:space="preserve"> please call the office at </w:t>
      </w:r>
      <w:r w:rsidR="000C36A2">
        <w:rPr>
          <w:rFonts w:ascii="Tahoma" w:eastAsia="Tahoma" w:hAnsi="Tahoma" w:cs="Tahoma"/>
          <w:b/>
          <w:sz w:val="23"/>
          <w:szCs w:val="23"/>
          <w:u w:val="single"/>
        </w:rPr>
        <w:t>916-381-2767</w:t>
      </w:r>
    </w:p>
    <w:p w:rsidR="00980D77" w:rsidRDefault="00980D77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</w:p>
    <w:p w:rsidR="00980D77" w:rsidRDefault="00980D77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</w:p>
    <w:p w:rsidR="00F07664" w:rsidRDefault="00F07664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</w:p>
    <w:p w:rsidR="00F07664" w:rsidRDefault="00F07664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</w:p>
    <w:p w:rsidR="00980D77" w:rsidRDefault="000C36A2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  <w:r>
        <w:rPr>
          <w:rFonts w:ascii="Tahoma" w:eastAsia="Tahoma" w:hAnsi="Tahoma" w:cs="Tahoma"/>
          <w:b/>
          <w:sz w:val="23"/>
          <w:szCs w:val="23"/>
        </w:rPr>
        <w:t>Patricia Hecht</w:t>
      </w:r>
    </w:p>
    <w:p w:rsidR="00980D77" w:rsidRDefault="000C36A2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  <w:r>
        <w:rPr>
          <w:rFonts w:ascii="Tahoma" w:eastAsia="Tahoma" w:hAnsi="Tahoma" w:cs="Tahoma"/>
          <w:b/>
          <w:sz w:val="23"/>
          <w:szCs w:val="23"/>
        </w:rPr>
        <w:t>Principal</w:t>
      </w:r>
    </w:p>
    <w:p w:rsidR="000C36A2" w:rsidRDefault="000C36A2">
      <w:pPr>
        <w:tabs>
          <w:tab w:val="left" w:pos="-1440"/>
          <w:tab w:val="left" w:pos="-90"/>
          <w:tab w:val="left" w:pos="1786"/>
          <w:tab w:val="center" w:pos="9274"/>
        </w:tabs>
        <w:ind w:left="-90"/>
        <w:jc w:val="both"/>
        <w:rPr>
          <w:rFonts w:ascii="Tahoma" w:eastAsia="Tahoma" w:hAnsi="Tahoma" w:cs="Tahoma"/>
          <w:b/>
          <w:sz w:val="23"/>
          <w:szCs w:val="23"/>
        </w:rPr>
      </w:pPr>
      <w:r>
        <w:rPr>
          <w:rFonts w:ascii="Tahoma" w:eastAsia="Tahoma" w:hAnsi="Tahoma" w:cs="Tahoma"/>
          <w:b/>
          <w:sz w:val="23"/>
          <w:szCs w:val="23"/>
        </w:rPr>
        <w:t>Sierra Enterprise</w:t>
      </w:r>
    </w:p>
    <w:sectPr w:rsidR="000C3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10" w:bottom="180" w:left="144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CA" w:rsidRDefault="005C38CA">
      <w:r>
        <w:separator/>
      </w:r>
    </w:p>
  </w:endnote>
  <w:endnote w:type="continuationSeparator" w:id="0">
    <w:p w:rsidR="005C38CA" w:rsidRDefault="005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CA" w:rsidRDefault="005C38CA">
      <w:r>
        <w:separator/>
      </w:r>
    </w:p>
  </w:footnote>
  <w:footnote w:type="continuationSeparator" w:id="0">
    <w:p w:rsidR="005C38CA" w:rsidRDefault="005C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tabs>
        <w:tab w:val="left" w:pos="-1440"/>
        <w:tab w:val="left" w:pos="-720"/>
        <w:tab w:val="left" w:pos="1786"/>
        <w:tab w:val="center" w:pos="9274"/>
      </w:tabs>
      <w:ind w:left="-7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Default="00980D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566C"/>
    <w:multiLevelType w:val="multilevel"/>
    <w:tmpl w:val="48D45F1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7"/>
    <w:rsid w:val="000C36A2"/>
    <w:rsid w:val="001F6E45"/>
    <w:rsid w:val="00207C1A"/>
    <w:rsid w:val="003776A4"/>
    <w:rsid w:val="005A2029"/>
    <w:rsid w:val="005A67EC"/>
    <w:rsid w:val="005C38CA"/>
    <w:rsid w:val="005F5942"/>
    <w:rsid w:val="006C7085"/>
    <w:rsid w:val="00793B0B"/>
    <w:rsid w:val="007D02AF"/>
    <w:rsid w:val="00980D77"/>
    <w:rsid w:val="00C25332"/>
    <w:rsid w:val="00F04959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11BFE-F56B-499D-913E-FA24D2A9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Ely at Sierra Enterprise</dc:creator>
  <cp:lastModifiedBy>Sylvia Molina at Sierra Enterprise</cp:lastModifiedBy>
  <cp:revision>2</cp:revision>
  <cp:lastPrinted>2019-12-04T17:49:00Z</cp:lastPrinted>
  <dcterms:created xsi:type="dcterms:W3CDTF">2019-12-10T19:05:00Z</dcterms:created>
  <dcterms:modified xsi:type="dcterms:W3CDTF">2019-12-10T19:05:00Z</dcterms:modified>
</cp:coreProperties>
</file>