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11" w:rsidRPr="00605412" w:rsidRDefault="00E9472F" w:rsidP="00AB5411">
      <w:pPr>
        <w:rPr>
          <w:rFonts w:ascii="Maiandra GD" w:hAnsi="Maiandra GD"/>
          <w:b/>
          <w:sz w:val="24"/>
          <w:szCs w:val="24"/>
          <w:u w:val="single"/>
        </w:rPr>
      </w:pPr>
      <w:bookmarkStart w:id="0" w:name="_GoBack"/>
      <w:bookmarkEnd w:id="0"/>
      <w:r w:rsidRPr="00605412">
        <w:rPr>
          <w:rFonts w:ascii="Maiandra GD" w:hAnsi="Maiandra GD"/>
          <w:b/>
          <w:sz w:val="24"/>
          <w:szCs w:val="24"/>
          <w:u w:val="single"/>
        </w:rPr>
        <w:t>Phases of Implementation (POI) Checklist Definitions</w:t>
      </w:r>
    </w:p>
    <w:p w:rsidR="00E9472F" w:rsidRPr="00AB5411" w:rsidRDefault="00E9472F" w:rsidP="00AB5411">
      <w:pPr>
        <w:rPr>
          <w:rFonts w:ascii="Maiandra GD" w:hAnsi="Maiandra GD"/>
          <w:b/>
          <w:sz w:val="28"/>
          <w:szCs w:val="28"/>
          <w:u w:val="single"/>
        </w:rPr>
      </w:pPr>
      <w:r w:rsidRPr="00E9472F">
        <w:rPr>
          <w:rFonts w:ascii="Maiandra GD" w:hAnsi="Maiandra GD"/>
          <w:sz w:val="24"/>
          <w:szCs w:val="24"/>
          <w:u w:val="single"/>
        </w:rPr>
        <w:t>Tier 1 Phase 1</w:t>
      </w:r>
    </w:p>
    <w:p w:rsidR="00E9472F" w:rsidRDefault="00DC5F3F" w:rsidP="00E9472F">
      <w:pPr>
        <w:pStyle w:val="ListParagraph"/>
        <w:numPr>
          <w:ilvl w:val="0"/>
          <w:numId w:val="1"/>
        </w:numPr>
        <w:rPr>
          <w:rFonts w:ascii="Maiandra GD" w:hAnsi="Maiandra GD"/>
          <w:sz w:val="20"/>
          <w:szCs w:val="20"/>
        </w:rPr>
      </w:pPr>
      <w:r>
        <w:rPr>
          <w:rFonts w:ascii="Maiandra GD" w:hAnsi="Maiandra GD"/>
          <w:sz w:val="20"/>
          <w:szCs w:val="20"/>
        </w:rPr>
        <w:t>Self-Assessment Survey should be</w:t>
      </w:r>
      <w:r w:rsidR="00E9472F" w:rsidRPr="00E9472F">
        <w:rPr>
          <w:rFonts w:ascii="Maiandra GD" w:hAnsi="Maiandra GD"/>
          <w:sz w:val="20"/>
          <w:szCs w:val="20"/>
        </w:rPr>
        <w:t xml:space="preserve"> completed by entire staff </w:t>
      </w:r>
      <w:r w:rsidR="001D4792">
        <w:rPr>
          <w:rFonts w:ascii="Maiandra GD" w:hAnsi="Maiandra GD"/>
          <w:sz w:val="20"/>
          <w:szCs w:val="20"/>
        </w:rPr>
        <w:t xml:space="preserve">(approximately 80%) </w:t>
      </w:r>
      <w:r w:rsidR="00E9472F" w:rsidRPr="00E9472F">
        <w:rPr>
          <w:rFonts w:ascii="Maiandra GD" w:hAnsi="Maiandra GD"/>
          <w:sz w:val="20"/>
          <w:szCs w:val="20"/>
        </w:rPr>
        <w:t xml:space="preserve">in the </w:t>
      </w:r>
      <w:proofErr w:type="gramStart"/>
      <w:r w:rsidR="00E9472F" w:rsidRPr="00E9472F">
        <w:rPr>
          <w:rFonts w:ascii="Maiandra GD" w:hAnsi="Maiandra GD"/>
          <w:sz w:val="20"/>
          <w:szCs w:val="20"/>
        </w:rPr>
        <w:t>Fall</w:t>
      </w:r>
      <w:proofErr w:type="gramEnd"/>
      <w:r w:rsidR="00AB5411">
        <w:rPr>
          <w:rFonts w:ascii="Maiandra GD" w:hAnsi="Maiandra GD"/>
          <w:sz w:val="20"/>
          <w:szCs w:val="20"/>
        </w:rPr>
        <w:t xml:space="preserve"> and results shared with staff</w:t>
      </w:r>
      <w:r w:rsidR="00E9472F" w:rsidRPr="00E9472F">
        <w:rPr>
          <w:rFonts w:ascii="Maiandra GD" w:hAnsi="Maiandra GD"/>
          <w:sz w:val="20"/>
          <w:szCs w:val="20"/>
        </w:rPr>
        <w:t>.</w:t>
      </w:r>
    </w:p>
    <w:p w:rsidR="00E9472F" w:rsidRPr="00E9472F" w:rsidRDefault="00E9472F" w:rsidP="00E9472F">
      <w:pPr>
        <w:pStyle w:val="ListParagraph"/>
        <w:numPr>
          <w:ilvl w:val="0"/>
          <w:numId w:val="1"/>
        </w:numPr>
        <w:rPr>
          <w:rFonts w:ascii="Maiandra GD" w:hAnsi="Maiandra GD"/>
          <w:sz w:val="20"/>
          <w:szCs w:val="20"/>
        </w:rPr>
      </w:pPr>
      <w:r w:rsidRPr="00E9472F">
        <w:rPr>
          <w:rFonts w:ascii="Maiandra GD" w:hAnsi="Maiandra GD"/>
          <w:sz w:val="20"/>
          <w:szCs w:val="20"/>
        </w:rPr>
        <w:t xml:space="preserve">Desired PBIS Team includes: Admin, Team Lead (teacher), representation from grade levels/subjects, </w:t>
      </w:r>
    </w:p>
    <w:p w:rsidR="00E9472F" w:rsidRDefault="00E9472F" w:rsidP="00E9472F">
      <w:pPr>
        <w:pStyle w:val="ListParagraph"/>
        <w:ind w:left="360"/>
        <w:rPr>
          <w:rFonts w:ascii="Maiandra GD" w:hAnsi="Maiandra GD"/>
          <w:sz w:val="20"/>
          <w:szCs w:val="20"/>
        </w:rPr>
      </w:pPr>
      <w:proofErr w:type="gramStart"/>
      <w:r w:rsidRPr="00E9472F">
        <w:rPr>
          <w:rFonts w:ascii="Maiandra GD" w:hAnsi="Maiandra GD"/>
          <w:sz w:val="20"/>
          <w:szCs w:val="20"/>
        </w:rPr>
        <w:t>classified</w:t>
      </w:r>
      <w:proofErr w:type="gramEnd"/>
      <w:r w:rsidRPr="00E9472F">
        <w:rPr>
          <w:rFonts w:ascii="Maiandra GD" w:hAnsi="Maiandra GD"/>
          <w:sz w:val="20"/>
          <w:szCs w:val="20"/>
        </w:rPr>
        <w:t xml:space="preserve"> member, parent, campus supervisor, activities director</w:t>
      </w:r>
      <w:r w:rsidR="00AB5411">
        <w:rPr>
          <w:rFonts w:ascii="Maiandra GD" w:hAnsi="Maiandra GD"/>
          <w:sz w:val="20"/>
          <w:szCs w:val="20"/>
        </w:rPr>
        <w:t xml:space="preserve">, support staff (counselor, MHT, </w:t>
      </w:r>
      <w:proofErr w:type="spellStart"/>
      <w:r w:rsidR="00AB5411">
        <w:rPr>
          <w:rFonts w:ascii="Maiandra GD" w:hAnsi="Maiandra GD"/>
          <w:sz w:val="20"/>
          <w:szCs w:val="20"/>
        </w:rPr>
        <w:t>psychs</w:t>
      </w:r>
      <w:proofErr w:type="spellEnd"/>
      <w:r w:rsidR="00AB5411">
        <w:rPr>
          <w:rFonts w:ascii="Maiandra GD" w:hAnsi="Maiandra GD"/>
          <w:sz w:val="20"/>
          <w:szCs w:val="20"/>
        </w:rPr>
        <w:t>)</w:t>
      </w:r>
      <w:r w:rsidR="00605412">
        <w:rPr>
          <w:rFonts w:ascii="Maiandra GD" w:hAnsi="Maiandra GD"/>
          <w:sz w:val="20"/>
          <w:szCs w:val="20"/>
        </w:rPr>
        <w:t xml:space="preserve">  Monthly meetings should be 45-60 minutes to allow for data review and action planning.</w:t>
      </w:r>
    </w:p>
    <w:p w:rsidR="00E9472F" w:rsidRDefault="00E9472F" w:rsidP="00E9472F">
      <w:pPr>
        <w:pStyle w:val="ListParagraph"/>
        <w:numPr>
          <w:ilvl w:val="0"/>
          <w:numId w:val="1"/>
        </w:numPr>
        <w:rPr>
          <w:rFonts w:ascii="Maiandra GD" w:hAnsi="Maiandra GD"/>
          <w:sz w:val="20"/>
          <w:szCs w:val="20"/>
        </w:rPr>
      </w:pPr>
      <w:r>
        <w:rPr>
          <w:rFonts w:ascii="Maiandra GD" w:hAnsi="Maiandra GD"/>
          <w:sz w:val="20"/>
          <w:szCs w:val="20"/>
        </w:rPr>
        <w:t>Roles defined inc</w:t>
      </w:r>
      <w:r w:rsidR="00F71EEA">
        <w:rPr>
          <w:rFonts w:ascii="Maiandra GD" w:hAnsi="Maiandra GD"/>
          <w:sz w:val="20"/>
          <w:szCs w:val="20"/>
        </w:rPr>
        <w:t>lude: facilitator, minute taker, data analyst, team members</w:t>
      </w:r>
    </w:p>
    <w:p w:rsidR="00F71EEA" w:rsidRDefault="00F71EEA" w:rsidP="00E9472F">
      <w:pPr>
        <w:pStyle w:val="ListParagraph"/>
        <w:numPr>
          <w:ilvl w:val="0"/>
          <w:numId w:val="1"/>
        </w:numPr>
        <w:rPr>
          <w:rFonts w:ascii="Maiandra GD" w:hAnsi="Maiandra GD"/>
          <w:sz w:val="20"/>
          <w:szCs w:val="20"/>
        </w:rPr>
      </w:pPr>
      <w:r>
        <w:rPr>
          <w:rFonts w:ascii="Maiandra GD" w:hAnsi="Maiandra GD"/>
          <w:sz w:val="20"/>
          <w:szCs w:val="20"/>
        </w:rPr>
        <w:t xml:space="preserve">School-wide </w:t>
      </w:r>
      <w:r w:rsidR="00AB5411">
        <w:rPr>
          <w:rFonts w:ascii="Maiandra GD" w:hAnsi="Maiandra GD"/>
          <w:sz w:val="20"/>
          <w:szCs w:val="20"/>
        </w:rPr>
        <w:t xml:space="preserve">annual </w:t>
      </w:r>
      <w:r>
        <w:rPr>
          <w:rFonts w:ascii="Maiandra GD" w:hAnsi="Maiandra GD"/>
          <w:sz w:val="20"/>
          <w:szCs w:val="20"/>
        </w:rPr>
        <w:t>staff presentation</w:t>
      </w:r>
      <w:r w:rsidR="00DC5F3F">
        <w:rPr>
          <w:rFonts w:ascii="Maiandra GD" w:hAnsi="Maiandra GD"/>
          <w:sz w:val="20"/>
          <w:szCs w:val="20"/>
        </w:rPr>
        <w:t xml:space="preserve"> should include</w:t>
      </w:r>
      <w:r>
        <w:rPr>
          <w:rFonts w:ascii="Maiandra GD" w:hAnsi="Maiandra GD"/>
          <w:sz w:val="20"/>
          <w:szCs w:val="20"/>
        </w:rPr>
        <w:t>: an overview of PBIS and the specifics related to your site including behavior matrix, acknowledgement tickets, process for turning in tickets, rewards, etc.</w:t>
      </w:r>
    </w:p>
    <w:p w:rsidR="00BB66B4" w:rsidRDefault="00BB66B4" w:rsidP="00E9472F">
      <w:pPr>
        <w:pStyle w:val="ListParagraph"/>
        <w:numPr>
          <w:ilvl w:val="0"/>
          <w:numId w:val="1"/>
        </w:numPr>
        <w:rPr>
          <w:rFonts w:ascii="Maiandra GD" w:hAnsi="Maiandra GD"/>
          <w:sz w:val="20"/>
          <w:szCs w:val="20"/>
        </w:rPr>
      </w:pPr>
      <w:r>
        <w:rPr>
          <w:rFonts w:ascii="Maiandra GD" w:hAnsi="Maiandra GD"/>
          <w:sz w:val="20"/>
          <w:szCs w:val="20"/>
        </w:rPr>
        <w:t xml:space="preserve">Staff was included in the initial creation of the matrix and </w:t>
      </w:r>
      <w:proofErr w:type="gramStart"/>
      <w:r>
        <w:rPr>
          <w:rFonts w:ascii="Maiandra GD" w:hAnsi="Maiandra GD"/>
          <w:sz w:val="20"/>
          <w:szCs w:val="20"/>
        </w:rPr>
        <w:t>is given</w:t>
      </w:r>
      <w:proofErr w:type="gramEnd"/>
      <w:r>
        <w:rPr>
          <w:rFonts w:ascii="Maiandra GD" w:hAnsi="Maiandra GD"/>
          <w:sz w:val="20"/>
          <w:szCs w:val="20"/>
        </w:rPr>
        <w:t xml:space="preserve"> the opportunity for feedback annually.</w:t>
      </w:r>
    </w:p>
    <w:p w:rsidR="00F71EEA" w:rsidRDefault="00F71EEA" w:rsidP="00E9472F">
      <w:pPr>
        <w:pStyle w:val="ListParagraph"/>
        <w:numPr>
          <w:ilvl w:val="0"/>
          <w:numId w:val="1"/>
        </w:numPr>
        <w:rPr>
          <w:rFonts w:ascii="Maiandra GD" w:hAnsi="Maiandra GD"/>
          <w:sz w:val="20"/>
          <w:szCs w:val="20"/>
        </w:rPr>
      </w:pPr>
      <w:r>
        <w:rPr>
          <w:rFonts w:ascii="Maiandra GD" w:hAnsi="Maiandra GD"/>
          <w:sz w:val="20"/>
          <w:szCs w:val="20"/>
        </w:rPr>
        <w:t xml:space="preserve">PBIS time on </w:t>
      </w:r>
      <w:r w:rsidR="00BB66B4">
        <w:rPr>
          <w:rFonts w:ascii="Maiandra GD" w:hAnsi="Maiandra GD"/>
          <w:sz w:val="20"/>
          <w:szCs w:val="20"/>
        </w:rPr>
        <w:t xml:space="preserve">monthly </w:t>
      </w:r>
      <w:r>
        <w:rPr>
          <w:rFonts w:ascii="Maiandra GD" w:hAnsi="Maiandra GD"/>
          <w:sz w:val="20"/>
          <w:szCs w:val="20"/>
        </w:rPr>
        <w:t xml:space="preserve">staff meeting agenda </w:t>
      </w:r>
      <w:proofErr w:type="gramStart"/>
      <w:r>
        <w:rPr>
          <w:rFonts w:ascii="Maiandra GD" w:hAnsi="Maiandra GD"/>
          <w:sz w:val="20"/>
          <w:szCs w:val="20"/>
        </w:rPr>
        <w:t>is intended</w:t>
      </w:r>
      <w:proofErr w:type="gramEnd"/>
      <w:r>
        <w:rPr>
          <w:rFonts w:ascii="Maiandra GD" w:hAnsi="Maiandra GD"/>
          <w:sz w:val="20"/>
          <w:szCs w:val="20"/>
        </w:rPr>
        <w:t xml:space="preserve"> for updates, review of data, P</w:t>
      </w:r>
      <w:r w:rsidR="00BB66B4">
        <w:rPr>
          <w:rFonts w:ascii="Maiandra GD" w:hAnsi="Maiandra GD"/>
          <w:sz w:val="20"/>
          <w:szCs w:val="20"/>
        </w:rPr>
        <w:t xml:space="preserve">rofessional </w:t>
      </w:r>
      <w:r>
        <w:rPr>
          <w:rFonts w:ascii="Maiandra GD" w:hAnsi="Maiandra GD"/>
          <w:sz w:val="20"/>
          <w:szCs w:val="20"/>
        </w:rPr>
        <w:t>D</w:t>
      </w:r>
      <w:r w:rsidR="00BB66B4">
        <w:rPr>
          <w:rFonts w:ascii="Maiandra GD" w:hAnsi="Maiandra GD"/>
          <w:sz w:val="20"/>
          <w:szCs w:val="20"/>
        </w:rPr>
        <w:t>evelopment</w:t>
      </w:r>
      <w:r>
        <w:rPr>
          <w:rFonts w:ascii="Maiandra GD" w:hAnsi="Maiandra GD"/>
          <w:sz w:val="20"/>
          <w:szCs w:val="20"/>
        </w:rPr>
        <w:t>, etc.</w:t>
      </w:r>
    </w:p>
    <w:p w:rsidR="009E5744" w:rsidRDefault="00F71EEA" w:rsidP="00E9472F">
      <w:pPr>
        <w:pStyle w:val="ListParagraph"/>
        <w:numPr>
          <w:ilvl w:val="0"/>
          <w:numId w:val="1"/>
        </w:numPr>
        <w:rPr>
          <w:rFonts w:ascii="Maiandra GD" w:hAnsi="Maiandra GD"/>
          <w:sz w:val="20"/>
          <w:szCs w:val="20"/>
        </w:rPr>
      </w:pPr>
      <w:r>
        <w:rPr>
          <w:rFonts w:ascii="Maiandra GD" w:hAnsi="Maiandra GD"/>
          <w:sz w:val="20"/>
          <w:szCs w:val="20"/>
        </w:rPr>
        <w:t>Staff Feedback System might include emails, surveys, a box for PBIS questions and concerns, etc.</w:t>
      </w:r>
      <w:r w:rsidR="009E5744">
        <w:rPr>
          <w:rFonts w:ascii="Maiandra GD" w:hAnsi="Maiandra GD"/>
          <w:sz w:val="20"/>
          <w:szCs w:val="20"/>
        </w:rPr>
        <w:t xml:space="preserve">  The system </w:t>
      </w:r>
      <w:proofErr w:type="gramStart"/>
      <w:r w:rsidR="009E5744">
        <w:rPr>
          <w:rFonts w:ascii="Maiandra GD" w:hAnsi="Maiandra GD"/>
          <w:sz w:val="20"/>
          <w:szCs w:val="20"/>
        </w:rPr>
        <w:t>is used</w:t>
      </w:r>
      <w:proofErr w:type="gramEnd"/>
      <w:r w:rsidR="009E5744">
        <w:rPr>
          <w:rFonts w:ascii="Maiandra GD" w:hAnsi="Maiandra GD"/>
          <w:sz w:val="20"/>
          <w:szCs w:val="20"/>
        </w:rPr>
        <w:t xml:space="preserve"> to get staff feedback on implementation, updates, changes, questions, etc.</w:t>
      </w:r>
    </w:p>
    <w:p w:rsidR="009E5744" w:rsidRDefault="009E5744" w:rsidP="00E9472F">
      <w:pPr>
        <w:pStyle w:val="ListParagraph"/>
        <w:numPr>
          <w:ilvl w:val="0"/>
          <w:numId w:val="1"/>
        </w:numPr>
        <w:rPr>
          <w:rFonts w:ascii="Maiandra GD" w:hAnsi="Maiandra GD"/>
          <w:sz w:val="20"/>
          <w:szCs w:val="20"/>
        </w:rPr>
      </w:pPr>
      <w:r>
        <w:rPr>
          <w:rFonts w:ascii="Maiandra GD" w:hAnsi="Maiandra GD"/>
          <w:sz w:val="20"/>
          <w:szCs w:val="20"/>
        </w:rPr>
        <w:t>Behavioral Matrix—</w:t>
      </w:r>
      <w:proofErr w:type="gramStart"/>
      <w:r>
        <w:rPr>
          <w:rFonts w:ascii="Maiandra GD" w:hAnsi="Maiandra GD"/>
          <w:sz w:val="20"/>
          <w:szCs w:val="20"/>
        </w:rPr>
        <w:t>There</w:t>
      </w:r>
      <w:proofErr w:type="gramEnd"/>
      <w:r>
        <w:rPr>
          <w:rFonts w:ascii="Maiandra GD" w:hAnsi="Maiandra GD"/>
          <w:sz w:val="20"/>
          <w:szCs w:val="20"/>
        </w:rPr>
        <w:t xml:space="preserve"> should be one that is comprehensive of all settings and then in each of the settings, the matrix portion for that setting is completed. (i.e. classroom, hallways, MPR, bathrooms)</w:t>
      </w:r>
    </w:p>
    <w:p w:rsidR="009E5744" w:rsidRDefault="009E5744" w:rsidP="00E9472F">
      <w:pPr>
        <w:pStyle w:val="ListParagraph"/>
        <w:numPr>
          <w:ilvl w:val="0"/>
          <w:numId w:val="1"/>
        </w:numPr>
        <w:rPr>
          <w:rFonts w:ascii="Maiandra GD" w:hAnsi="Maiandra GD"/>
          <w:sz w:val="20"/>
          <w:szCs w:val="20"/>
        </w:rPr>
      </w:pPr>
      <w:r>
        <w:rPr>
          <w:rFonts w:ascii="Maiandra GD" w:hAnsi="Maiandra GD"/>
          <w:sz w:val="20"/>
          <w:szCs w:val="20"/>
        </w:rPr>
        <w:t>3-5 School-wide rules in place refers to Be Safe, Be Respectful, Be Responsible, or something similar.</w:t>
      </w:r>
    </w:p>
    <w:p w:rsidR="009E5744" w:rsidRDefault="009E5744" w:rsidP="009E5744">
      <w:pPr>
        <w:rPr>
          <w:rFonts w:ascii="Maiandra GD" w:hAnsi="Maiandra GD"/>
          <w:sz w:val="20"/>
          <w:szCs w:val="20"/>
        </w:rPr>
      </w:pPr>
    </w:p>
    <w:p w:rsidR="009E5744" w:rsidRDefault="001D4792" w:rsidP="009E5744">
      <w:pPr>
        <w:rPr>
          <w:rFonts w:ascii="Maiandra GD" w:hAnsi="Maiandra GD"/>
          <w:b/>
          <w:sz w:val="24"/>
          <w:szCs w:val="24"/>
          <w:u w:val="single"/>
        </w:rPr>
      </w:pPr>
      <w:r>
        <w:rPr>
          <w:rFonts w:ascii="Maiandra GD" w:hAnsi="Maiandra GD"/>
          <w:b/>
          <w:sz w:val="24"/>
          <w:szCs w:val="24"/>
          <w:u w:val="single"/>
        </w:rPr>
        <w:t>Tier 1</w:t>
      </w:r>
      <w:r w:rsidR="009E5744">
        <w:rPr>
          <w:rFonts w:ascii="Maiandra GD" w:hAnsi="Maiandra GD"/>
          <w:b/>
          <w:sz w:val="24"/>
          <w:szCs w:val="24"/>
          <w:u w:val="single"/>
        </w:rPr>
        <w:t xml:space="preserve"> Phase 2</w:t>
      </w:r>
    </w:p>
    <w:p w:rsidR="00F71EEA" w:rsidRDefault="009E5744" w:rsidP="009E5744">
      <w:pPr>
        <w:pStyle w:val="ListParagraph"/>
        <w:numPr>
          <w:ilvl w:val="0"/>
          <w:numId w:val="2"/>
        </w:numPr>
        <w:rPr>
          <w:rFonts w:ascii="Maiandra GD" w:hAnsi="Maiandra GD"/>
          <w:sz w:val="20"/>
          <w:szCs w:val="20"/>
        </w:rPr>
      </w:pPr>
      <w:r>
        <w:rPr>
          <w:rFonts w:ascii="Maiandra GD" w:hAnsi="Maiandra GD"/>
          <w:sz w:val="20"/>
          <w:szCs w:val="20"/>
        </w:rPr>
        <w:t>Lesson plans can be written</w:t>
      </w:r>
      <w:r w:rsidR="00126F4D">
        <w:rPr>
          <w:rFonts w:ascii="Maiandra GD" w:hAnsi="Maiandra GD"/>
          <w:sz w:val="20"/>
          <w:szCs w:val="20"/>
        </w:rPr>
        <w:t xml:space="preserve"> plans</w:t>
      </w:r>
      <w:r>
        <w:rPr>
          <w:rFonts w:ascii="Maiandra GD" w:hAnsi="Maiandra GD"/>
          <w:sz w:val="20"/>
          <w:szCs w:val="20"/>
        </w:rPr>
        <w:t>, a PowerPoint, a video, etc., but should include all settings.</w:t>
      </w:r>
    </w:p>
    <w:p w:rsidR="009E5744" w:rsidRDefault="009E5744" w:rsidP="009E5744">
      <w:pPr>
        <w:pStyle w:val="ListParagraph"/>
        <w:numPr>
          <w:ilvl w:val="0"/>
          <w:numId w:val="2"/>
        </w:numPr>
        <w:rPr>
          <w:rFonts w:ascii="Maiandra GD" w:hAnsi="Maiandra GD"/>
          <w:sz w:val="20"/>
          <w:szCs w:val="20"/>
        </w:rPr>
      </w:pPr>
      <w:r>
        <w:rPr>
          <w:rFonts w:ascii="Maiandra GD" w:hAnsi="Maiandra GD"/>
          <w:sz w:val="20"/>
          <w:szCs w:val="20"/>
        </w:rPr>
        <w:t>Scheduled dates should include the beginning of the year kickoff, as well as monthly reviews based on data.  For example, if referrals are high from the classroom, then the PBIS team will present the data at a staff meeting and schedule the classroom expectations review for the next month.</w:t>
      </w:r>
    </w:p>
    <w:p w:rsidR="009E5744" w:rsidRDefault="009E5744" w:rsidP="009E5744">
      <w:pPr>
        <w:pStyle w:val="ListParagraph"/>
        <w:numPr>
          <w:ilvl w:val="0"/>
          <w:numId w:val="2"/>
        </w:numPr>
        <w:rPr>
          <w:rFonts w:ascii="Maiandra GD" w:hAnsi="Maiandra GD"/>
          <w:sz w:val="20"/>
          <w:szCs w:val="20"/>
        </w:rPr>
      </w:pPr>
      <w:r>
        <w:rPr>
          <w:rFonts w:ascii="Maiandra GD" w:hAnsi="Maiandra GD"/>
          <w:sz w:val="20"/>
          <w:szCs w:val="20"/>
        </w:rPr>
        <w:t>Posters should have the expectations specific to the area.  For example, in the bathroom, the poster with the expectations will only be for the bathroom, etc.</w:t>
      </w:r>
    </w:p>
    <w:p w:rsidR="009E5744" w:rsidRDefault="009E5744" w:rsidP="009E5744">
      <w:pPr>
        <w:pStyle w:val="ListParagraph"/>
        <w:numPr>
          <w:ilvl w:val="0"/>
          <w:numId w:val="2"/>
        </w:numPr>
        <w:rPr>
          <w:rFonts w:ascii="Maiandra GD" w:hAnsi="Maiandra GD"/>
          <w:sz w:val="20"/>
          <w:szCs w:val="20"/>
        </w:rPr>
      </w:pPr>
      <w:r>
        <w:rPr>
          <w:rFonts w:ascii="Maiandra GD" w:hAnsi="Maiandra GD"/>
          <w:sz w:val="20"/>
          <w:szCs w:val="20"/>
        </w:rPr>
        <w:t>Student Acknowledgement/Reward System should include a ticket that is linked to the overall 3-5 school-wide expectations.  This should also include a presentation to the staff about how to use the tickets, where they are collected, when the ‘raffle’ will be held, where students go to pick up their reward, etc.</w:t>
      </w:r>
    </w:p>
    <w:p w:rsidR="009E5744" w:rsidRDefault="009E5744" w:rsidP="009E5744">
      <w:pPr>
        <w:pStyle w:val="ListParagraph"/>
        <w:numPr>
          <w:ilvl w:val="0"/>
          <w:numId w:val="2"/>
        </w:numPr>
        <w:rPr>
          <w:rFonts w:ascii="Maiandra GD" w:hAnsi="Maiandra GD"/>
          <w:sz w:val="20"/>
          <w:szCs w:val="20"/>
        </w:rPr>
      </w:pPr>
      <w:r>
        <w:rPr>
          <w:rFonts w:ascii="Maiandra GD" w:hAnsi="Maiandra GD"/>
          <w:sz w:val="20"/>
          <w:szCs w:val="20"/>
        </w:rPr>
        <w:t>Staff Acknowledgement/Reward System should also be in place and staff presentation given on how they can be individually recognized and acknowledged, and how they can recognize each other.</w:t>
      </w:r>
    </w:p>
    <w:p w:rsidR="00EC7353" w:rsidRDefault="009E5744" w:rsidP="00126F4D">
      <w:pPr>
        <w:pStyle w:val="ListParagraph"/>
        <w:numPr>
          <w:ilvl w:val="0"/>
          <w:numId w:val="2"/>
        </w:numPr>
        <w:rPr>
          <w:rFonts w:ascii="Maiandra GD" w:hAnsi="Maiandra GD"/>
          <w:sz w:val="20"/>
          <w:szCs w:val="20"/>
        </w:rPr>
      </w:pPr>
      <w:r>
        <w:rPr>
          <w:rFonts w:ascii="Maiandra GD" w:hAnsi="Maiandra GD"/>
          <w:sz w:val="20"/>
          <w:szCs w:val="20"/>
        </w:rPr>
        <w:t>Funding is partially provided by the District, but there should be an additional source at the sites. (</w:t>
      </w:r>
      <w:proofErr w:type="gramStart"/>
      <w:r>
        <w:rPr>
          <w:rFonts w:ascii="Maiandra GD" w:hAnsi="Maiandra GD"/>
          <w:sz w:val="20"/>
          <w:szCs w:val="20"/>
        </w:rPr>
        <w:t>i.e</w:t>
      </w:r>
      <w:proofErr w:type="gramEnd"/>
      <w:r>
        <w:rPr>
          <w:rFonts w:ascii="Maiandra GD" w:hAnsi="Maiandra GD"/>
          <w:sz w:val="20"/>
          <w:szCs w:val="20"/>
        </w:rPr>
        <w:t>. PTO, ASB funds, fundraisers, community donations, etc.)</w:t>
      </w:r>
    </w:p>
    <w:p w:rsidR="00126F4D" w:rsidRDefault="00126F4D" w:rsidP="00126F4D">
      <w:pPr>
        <w:rPr>
          <w:rFonts w:ascii="Maiandra GD" w:hAnsi="Maiandra GD"/>
          <w:sz w:val="20"/>
          <w:szCs w:val="20"/>
        </w:rPr>
      </w:pPr>
    </w:p>
    <w:p w:rsidR="00126F4D" w:rsidRPr="00126F4D" w:rsidRDefault="00126F4D" w:rsidP="00126F4D">
      <w:pPr>
        <w:rPr>
          <w:rFonts w:ascii="Maiandra GD" w:hAnsi="Maiandra GD"/>
          <w:b/>
          <w:sz w:val="24"/>
          <w:szCs w:val="24"/>
          <w:u w:val="single"/>
        </w:rPr>
      </w:pPr>
      <w:r w:rsidRPr="00126F4D">
        <w:rPr>
          <w:rFonts w:ascii="Maiandra GD" w:hAnsi="Maiandra GD"/>
          <w:b/>
          <w:sz w:val="24"/>
          <w:szCs w:val="24"/>
          <w:u w:val="single"/>
        </w:rPr>
        <w:t>Tier 2 Phase 3</w:t>
      </w:r>
    </w:p>
    <w:p w:rsidR="00126F4D" w:rsidRDefault="00DC5F3F" w:rsidP="00126F4D">
      <w:pPr>
        <w:pStyle w:val="ListParagraph"/>
        <w:numPr>
          <w:ilvl w:val="0"/>
          <w:numId w:val="5"/>
        </w:numPr>
        <w:rPr>
          <w:rFonts w:ascii="Maiandra GD" w:hAnsi="Maiandra GD"/>
          <w:sz w:val="20"/>
          <w:szCs w:val="20"/>
        </w:rPr>
      </w:pPr>
      <w:r>
        <w:rPr>
          <w:rFonts w:ascii="Maiandra GD" w:hAnsi="Maiandra GD"/>
          <w:sz w:val="20"/>
          <w:szCs w:val="20"/>
        </w:rPr>
        <w:t>Behavior definitions are set in SISWEB, but they are not specific.  There should be a presentation/activity done to establish clarity and calibration regarding minor and major behaviors.</w:t>
      </w:r>
    </w:p>
    <w:p w:rsidR="00DC5F3F" w:rsidRDefault="00DC5F3F" w:rsidP="00126F4D">
      <w:pPr>
        <w:pStyle w:val="ListParagraph"/>
        <w:numPr>
          <w:ilvl w:val="0"/>
          <w:numId w:val="5"/>
        </w:numPr>
        <w:rPr>
          <w:rFonts w:ascii="Maiandra GD" w:hAnsi="Maiandra GD"/>
          <w:sz w:val="20"/>
          <w:szCs w:val="20"/>
        </w:rPr>
      </w:pPr>
      <w:r>
        <w:rPr>
          <w:rFonts w:ascii="Maiandra GD" w:hAnsi="Maiandra GD"/>
          <w:sz w:val="20"/>
          <w:szCs w:val="20"/>
        </w:rPr>
        <w:t>The office discipline referral (ODR) form can be paper or electronic.  It should include all the data points in SISWEB, i.e. minor/major, location, time of day, others involved, possible motivation, etc.</w:t>
      </w:r>
    </w:p>
    <w:p w:rsidR="00DC5F3F" w:rsidRDefault="00326EC3" w:rsidP="00126F4D">
      <w:pPr>
        <w:pStyle w:val="ListParagraph"/>
        <w:numPr>
          <w:ilvl w:val="0"/>
          <w:numId w:val="5"/>
        </w:numPr>
        <w:rPr>
          <w:rFonts w:ascii="Maiandra GD" w:hAnsi="Maiandra GD"/>
          <w:sz w:val="20"/>
          <w:szCs w:val="20"/>
        </w:rPr>
      </w:pPr>
      <w:r>
        <w:rPr>
          <w:rFonts w:ascii="Maiandra GD" w:hAnsi="Maiandra GD"/>
          <w:sz w:val="20"/>
          <w:szCs w:val="20"/>
        </w:rPr>
        <w:t>Staff managed</w:t>
      </w:r>
      <w:r w:rsidR="00DC5F3F">
        <w:rPr>
          <w:rFonts w:ascii="Maiandra GD" w:hAnsi="Maiandra GD"/>
          <w:sz w:val="20"/>
          <w:szCs w:val="20"/>
        </w:rPr>
        <w:t xml:space="preserve">/Office managed flowchart includes possible problem behaviors and how they </w:t>
      </w:r>
      <w:proofErr w:type="gramStart"/>
      <w:r w:rsidR="00DC5F3F">
        <w:rPr>
          <w:rFonts w:ascii="Maiandra GD" w:hAnsi="Maiandra GD"/>
          <w:sz w:val="20"/>
          <w:szCs w:val="20"/>
        </w:rPr>
        <w:t>will be handled</w:t>
      </w:r>
      <w:proofErr w:type="gramEnd"/>
      <w:r w:rsidR="00DC5F3F">
        <w:rPr>
          <w:rFonts w:ascii="Maiandra GD" w:hAnsi="Maiandra GD"/>
          <w:sz w:val="20"/>
          <w:szCs w:val="20"/>
        </w:rPr>
        <w:t xml:space="preserve"> at your site.  A basic example flowchart was given at Tier 1 training.  It should be completed with specifics for your site.</w:t>
      </w:r>
    </w:p>
    <w:p w:rsidR="00DC5F3F" w:rsidRDefault="00DC5F3F" w:rsidP="00126F4D">
      <w:pPr>
        <w:pStyle w:val="ListParagraph"/>
        <w:numPr>
          <w:ilvl w:val="0"/>
          <w:numId w:val="5"/>
        </w:numPr>
        <w:rPr>
          <w:rFonts w:ascii="Maiandra GD" w:hAnsi="Maiandra GD"/>
          <w:sz w:val="20"/>
          <w:szCs w:val="20"/>
        </w:rPr>
      </w:pPr>
      <w:r>
        <w:rPr>
          <w:rFonts w:ascii="Maiandra GD" w:hAnsi="Maiandra GD"/>
          <w:sz w:val="20"/>
          <w:szCs w:val="20"/>
        </w:rPr>
        <w:t>The creation of the flowchart should include staff feedback through your formalized system… i.e. email, staff meeting presentation with time for feedback, surveys, etc.</w:t>
      </w:r>
    </w:p>
    <w:p w:rsidR="00DC5F3F" w:rsidRDefault="00DC5F3F" w:rsidP="00126F4D">
      <w:pPr>
        <w:pStyle w:val="ListParagraph"/>
        <w:numPr>
          <w:ilvl w:val="0"/>
          <w:numId w:val="5"/>
        </w:numPr>
        <w:rPr>
          <w:rFonts w:ascii="Maiandra GD" w:hAnsi="Maiandra GD"/>
          <w:sz w:val="20"/>
          <w:szCs w:val="20"/>
        </w:rPr>
      </w:pPr>
      <w:r>
        <w:rPr>
          <w:rFonts w:ascii="Maiandra GD" w:hAnsi="Maiandra GD"/>
          <w:sz w:val="20"/>
          <w:szCs w:val="20"/>
        </w:rPr>
        <w:t xml:space="preserve">SISWEB readiness includes a </w:t>
      </w:r>
      <w:r w:rsidR="00B934AE">
        <w:rPr>
          <w:rFonts w:ascii="Maiandra GD" w:hAnsi="Maiandra GD"/>
          <w:sz w:val="20"/>
          <w:szCs w:val="20"/>
        </w:rPr>
        <w:t xml:space="preserve">certificated </w:t>
      </w:r>
      <w:r>
        <w:rPr>
          <w:rFonts w:ascii="Maiandra GD" w:hAnsi="Maiandra GD"/>
          <w:sz w:val="20"/>
          <w:szCs w:val="20"/>
        </w:rPr>
        <w:t>staff training on how to input data into SISWEB.</w:t>
      </w:r>
    </w:p>
    <w:p w:rsidR="00E9472F" w:rsidRPr="00B934AE" w:rsidRDefault="00DC5F3F" w:rsidP="00E9472F">
      <w:pPr>
        <w:pStyle w:val="ListParagraph"/>
        <w:numPr>
          <w:ilvl w:val="0"/>
          <w:numId w:val="5"/>
        </w:numPr>
        <w:rPr>
          <w:rFonts w:ascii="Maiandra GD" w:hAnsi="Maiandra GD"/>
          <w:sz w:val="20"/>
          <w:szCs w:val="20"/>
        </w:rPr>
      </w:pPr>
      <w:r>
        <w:rPr>
          <w:rFonts w:ascii="Maiandra GD" w:hAnsi="Maiandra GD"/>
          <w:sz w:val="20"/>
          <w:szCs w:val="20"/>
        </w:rPr>
        <w:t xml:space="preserve">SISWEB data entry </w:t>
      </w:r>
      <w:proofErr w:type="gramStart"/>
      <w:r>
        <w:rPr>
          <w:rFonts w:ascii="Maiandra GD" w:hAnsi="Maiandra GD"/>
          <w:sz w:val="20"/>
          <w:szCs w:val="20"/>
        </w:rPr>
        <w:t>could be done by</w:t>
      </w:r>
      <w:proofErr w:type="gramEnd"/>
      <w:r>
        <w:rPr>
          <w:rFonts w:ascii="Maiandra GD" w:hAnsi="Maiandra GD"/>
          <w:sz w:val="20"/>
          <w:szCs w:val="20"/>
        </w:rPr>
        <w:t>: teachers, admin, attendance clerk, discipline clerk, etc.</w:t>
      </w:r>
    </w:p>
    <w:sectPr w:rsidR="00E9472F" w:rsidRPr="00B934AE" w:rsidSect="00605412">
      <w:headerReference w:type="default" r:id="rId7"/>
      <w:foot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A49" w:rsidRDefault="00E13A49" w:rsidP="005E7CD2">
      <w:pPr>
        <w:spacing w:after="0" w:line="240" w:lineRule="auto"/>
      </w:pPr>
      <w:r>
        <w:separator/>
      </w:r>
    </w:p>
  </w:endnote>
  <w:endnote w:type="continuationSeparator" w:id="0">
    <w:p w:rsidR="00E13A49" w:rsidRDefault="00E13A49" w:rsidP="005E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E2" w:rsidRPr="006B78E2" w:rsidRDefault="006B78E2">
    <w:pPr>
      <w:pStyle w:val="Footer"/>
      <w:rPr>
        <w:rFonts w:ascii="Maiandra GD" w:hAnsi="Maiandra GD"/>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A49" w:rsidRDefault="00E13A49" w:rsidP="005E7CD2">
      <w:pPr>
        <w:spacing w:after="0" w:line="240" w:lineRule="auto"/>
      </w:pPr>
      <w:r>
        <w:separator/>
      </w:r>
    </w:p>
  </w:footnote>
  <w:footnote w:type="continuationSeparator" w:id="0">
    <w:p w:rsidR="00E13A49" w:rsidRDefault="00E13A49" w:rsidP="005E7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D2" w:rsidRPr="005E7CD2" w:rsidRDefault="005F23AD" w:rsidP="005E7CD2">
    <w:pPr>
      <w:pStyle w:val="Header"/>
    </w:pPr>
    <w:r>
      <w:rPr>
        <w:noProof/>
      </w:rPr>
      <w:drawing>
        <wp:anchor distT="0" distB="0" distL="114300" distR="114300" simplePos="0" relativeHeight="251658240" behindDoc="0" locked="0" layoutInCell="1" allowOverlap="1" wp14:anchorId="298638C9" wp14:editId="1D3D4DA4">
          <wp:simplePos x="0" y="0"/>
          <wp:positionH relativeFrom="margin">
            <wp:posOffset>-292100</wp:posOffset>
          </wp:positionH>
          <wp:positionV relativeFrom="paragraph">
            <wp:posOffset>-311150</wp:posOffset>
          </wp:positionV>
          <wp:extent cx="7444740" cy="10160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444740" cy="10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24D2A"/>
    <w:multiLevelType w:val="hybridMultilevel"/>
    <w:tmpl w:val="48FA1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3449D9"/>
    <w:multiLevelType w:val="hybridMultilevel"/>
    <w:tmpl w:val="86DC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C6CB7"/>
    <w:multiLevelType w:val="hybridMultilevel"/>
    <w:tmpl w:val="E4FEA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D720D9"/>
    <w:multiLevelType w:val="hybridMultilevel"/>
    <w:tmpl w:val="C6AA1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3064F4"/>
    <w:multiLevelType w:val="hybridMultilevel"/>
    <w:tmpl w:val="779E5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D2"/>
    <w:rsid w:val="001065C0"/>
    <w:rsid w:val="00126F4D"/>
    <w:rsid w:val="001D4792"/>
    <w:rsid w:val="001E24D0"/>
    <w:rsid w:val="00240011"/>
    <w:rsid w:val="00326EC3"/>
    <w:rsid w:val="005857B1"/>
    <w:rsid w:val="005E7CD2"/>
    <w:rsid w:val="005F23AD"/>
    <w:rsid w:val="00605412"/>
    <w:rsid w:val="006B78E2"/>
    <w:rsid w:val="007516BA"/>
    <w:rsid w:val="009C6EBD"/>
    <w:rsid w:val="009E5744"/>
    <w:rsid w:val="00AB5411"/>
    <w:rsid w:val="00B934AE"/>
    <w:rsid w:val="00BB66B4"/>
    <w:rsid w:val="00D825CC"/>
    <w:rsid w:val="00D83D3B"/>
    <w:rsid w:val="00DC5F3F"/>
    <w:rsid w:val="00E13A49"/>
    <w:rsid w:val="00E9472F"/>
    <w:rsid w:val="00EB14F2"/>
    <w:rsid w:val="00EC7353"/>
    <w:rsid w:val="00F628DB"/>
    <w:rsid w:val="00F71EEA"/>
    <w:rsid w:val="00FB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38E84"/>
  <w15:docId w15:val="{DE618EE3-004E-4A2B-A387-25103D8C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D2"/>
  </w:style>
  <w:style w:type="paragraph" w:styleId="Footer">
    <w:name w:val="footer"/>
    <w:basedOn w:val="Normal"/>
    <w:link w:val="FooterChar"/>
    <w:uiPriority w:val="99"/>
    <w:unhideWhenUsed/>
    <w:rsid w:val="005E7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D2"/>
  </w:style>
  <w:style w:type="paragraph" w:styleId="BalloonText">
    <w:name w:val="Balloon Text"/>
    <w:basedOn w:val="Normal"/>
    <w:link w:val="BalloonTextChar"/>
    <w:uiPriority w:val="99"/>
    <w:semiHidden/>
    <w:unhideWhenUsed/>
    <w:rsid w:val="005E7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D2"/>
    <w:rPr>
      <w:rFonts w:ascii="Tahoma" w:hAnsi="Tahoma" w:cs="Tahoma"/>
      <w:sz w:val="16"/>
      <w:szCs w:val="16"/>
    </w:rPr>
  </w:style>
  <w:style w:type="paragraph" w:styleId="ListParagraph">
    <w:name w:val="List Paragraph"/>
    <w:basedOn w:val="Normal"/>
    <w:uiPriority w:val="34"/>
    <w:qFormat/>
    <w:rsid w:val="006B78E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Diane Stevenson in Student Services</cp:lastModifiedBy>
  <cp:revision>7</cp:revision>
  <dcterms:created xsi:type="dcterms:W3CDTF">2017-01-25T17:40:00Z</dcterms:created>
  <dcterms:modified xsi:type="dcterms:W3CDTF">2017-01-26T21:30:00Z</dcterms:modified>
</cp:coreProperties>
</file>